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4B512" w14:textId="77777777" w:rsidR="00AE13BF" w:rsidRDefault="00AE13BF">
      <w:pPr>
        <w:rPr>
          <w:rFonts w:ascii="Barlow" w:eastAsia="Barlow" w:hAnsi="Barlow" w:cs="Barlow"/>
          <w:sz w:val="36"/>
          <w:szCs w:val="36"/>
        </w:rPr>
      </w:pPr>
    </w:p>
    <w:p w14:paraId="11A33A33" w14:textId="77777777" w:rsidR="00AE13BF" w:rsidRDefault="00BE67D3">
      <w:pPr>
        <w:rPr>
          <w:rFonts w:ascii="Barlow" w:eastAsia="Barlow" w:hAnsi="Barlow" w:cs="Barlow"/>
          <w:b/>
          <w:sz w:val="24"/>
          <w:szCs w:val="24"/>
        </w:rPr>
      </w:pPr>
      <w:r>
        <w:rPr>
          <w:rFonts w:ascii="Barlow" w:eastAsia="Barlow" w:hAnsi="Barlow" w:cs="Barlow"/>
          <w:b/>
          <w:sz w:val="24"/>
          <w:szCs w:val="24"/>
        </w:rPr>
        <w:t>DURATION - 16 Hours</w:t>
      </w:r>
    </w:p>
    <w:p w14:paraId="3DFC7505" w14:textId="77777777" w:rsidR="00AE13BF" w:rsidRDefault="00AE13BF">
      <w:pPr>
        <w:rPr>
          <w:rFonts w:ascii="Barlow" w:eastAsia="Barlow" w:hAnsi="Barlow" w:cs="Barlow"/>
          <w:b/>
          <w:sz w:val="24"/>
          <w:szCs w:val="24"/>
        </w:rPr>
      </w:pPr>
    </w:p>
    <w:p w14:paraId="19220707" w14:textId="77777777" w:rsidR="00AE13BF" w:rsidRDefault="00BE67D3">
      <w:pPr>
        <w:jc w:val="center"/>
        <w:rPr>
          <w:rFonts w:ascii="Barlow" w:eastAsia="Barlow" w:hAnsi="Barlow" w:cs="Barlow"/>
          <w:b/>
          <w:color w:val="FFA630"/>
          <w:sz w:val="24"/>
          <w:szCs w:val="24"/>
        </w:rPr>
      </w:pPr>
      <w:r>
        <w:rPr>
          <w:rFonts w:ascii="Barlow" w:eastAsia="Barlow" w:hAnsi="Barlow" w:cs="Barlow"/>
          <w:b/>
          <w:color w:val="FFA630"/>
          <w:sz w:val="24"/>
          <w:szCs w:val="24"/>
        </w:rPr>
        <w:t>Learn what DevOps Engineering is, why DevOps engineering is important, and how DevOps is engineered for success.</w:t>
      </w:r>
    </w:p>
    <w:p w14:paraId="49745296" w14:textId="77777777" w:rsidR="00AE13BF" w:rsidRDefault="00AE13BF">
      <w:pPr>
        <w:jc w:val="center"/>
        <w:rPr>
          <w:rFonts w:ascii="Barlow" w:eastAsia="Barlow" w:hAnsi="Barlow" w:cs="Barlow"/>
          <w:b/>
          <w:color w:val="FFA630"/>
          <w:sz w:val="24"/>
          <w:szCs w:val="24"/>
        </w:rPr>
      </w:pPr>
    </w:p>
    <w:p w14:paraId="0E91236E" w14:textId="77777777" w:rsidR="00AE13BF" w:rsidRDefault="00BE67D3">
      <w:pPr>
        <w:jc w:val="center"/>
        <w:rPr>
          <w:rFonts w:ascii="Barlow" w:eastAsia="Barlow" w:hAnsi="Barlow" w:cs="Barlow"/>
          <w:b/>
          <w:color w:val="FFA630"/>
          <w:sz w:val="24"/>
          <w:szCs w:val="24"/>
        </w:rPr>
      </w:pPr>
      <w:r>
        <w:rPr>
          <w:rFonts w:ascii="Barlow" w:eastAsia="Barlow" w:hAnsi="Barlow" w:cs="Barlow"/>
          <w:b/>
          <w:color w:val="FFA630"/>
          <w:sz w:val="24"/>
          <w:szCs w:val="24"/>
        </w:rPr>
        <w:t>The course opens with a short review of DevOps foundational principles and then transitions into implementing DevOps. It is designed from an engineering point of view and covers topics such as DevOps in relation to other frameworks, technologies, applicati</w:t>
      </w:r>
      <w:r>
        <w:rPr>
          <w:rFonts w:ascii="Barlow" w:eastAsia="Barlow" w:hAnsi="Barlow" w:cs="Barlow"/>
          <w:b/>
          <w:color w:val="FFA630"/>
          <w:sz w:val="24"/>
          <w:szCs w:val="24"/>
        </w:rPr>
        <w:t>on design practices, continuous integration practices, continuous delivery and deployment, continuous testing, elastic infrastructures, monitoring, metrics, observability, governance, human aspects, and future trends of DevOps engineering.</w:t>
      </w:r>
    </w:p>
    <w:p w14:paraId="7108EBC1" w14:textId="77777777" w:rsidR="00AE13BF" w:rsidRDefault="00AE13BF">
      <w:pPr>
        <w:rPr>
          <w:rFonts w:ascii="Barlow" w:eastAsia="Barlow" w:hAnsi="Barlow" w:cs="Barlow"/>
          <w:b/>
          <w:sz w:val="20"/>
          <w:szCs w:val="20"/>
        </w:rPr>
      </w:pPr>
    </w:p>
    <w:p w14:paraId="7E493F2C" w14:textId="77777777" w:rsidR="00AE13BF" w:rsidRDefault="00BE67D3">
      <w:pPr>
        <w:rPr>
          <w:rFonts w:ascii="Barlow" w:eastAsia="Barlow" w:hAnsi="Barlow" w:cs="Barlow"/>
        </w:rPr>
      </w:pPr>
      <w:r>
        <w:rPr>
          <w:rFonts w:ascii="Barlow" w:eastAsia="Barlow" w:hAnsi="Barlow" w:cs="Barlow"/>
          <w:b/>
        </w:rPr>
        <w:t>OVERVIEW</w:t>
      </w:r>
      <w:r>
        <w:rPr>
          <w:rFonts w:ascii="Barlow" w:eastAsia="Barlow" w:hAnsi="Barlow" w:cs="Barlow"/>
        </w:rPr>
        <w:t xml:space="preserve"> </w:t>
      </w:r>
    </w:p>
    <w:p w14:paraId="5B09891F" w14:textId="77777777" w:rsidR="00AE13BF" w:rsidRDefault="00BE67D3">
      <w:pPr>
        <w:rPr>
          <w:rFonts w:ascii="Barlow" w:eastAsia="Barlow" w:hAnsi="Barlow" w:cs="Barlow"/>
        </w:rPr>
      </w:pPr>
      <w:r>
        <w:rPr>
          <w:rFonts w:ascii="Barlow" w:eastAsia="Barlow" w:hAnsi="Barlow" w:cs="Barlow"/>
        </w:rPr>
        <w:t>DevOp</w:t>
      </w:r>
      <w:r>
        <w:rPr>
          <w:rFonts w:ascii="Barlow" w:eastAsia="Barlow" w:hAnsi="Barlow" w:cs="Barlow"/>
        </w:rPr>
        <w:t>s is a complex maze that has many leaders frustrated. Many enterprises struggle with their DevOps journey, or even knowing where to start. There are many layers of people, process and technologies across each organization that are instrumental to engineeri</w:t>
      </w:r>
      <w:r>
        <w:rPr>
          <w:rFonts w:ascii="Barlow" w:eastAsia="Barlow" w:hAnsi="Barlow" w:cs="Barlow"/>
        </w:rPr>
        <w:t>ng a successful DevOps solution.  DevOps is not something you go get a quote for and simply buy. It’s an evolving journey.</w:t>
      </w:r>
    </w:p>
    <w:p w14:paraId="17DE5A22" w14:textId="77777777" w:rsidR="00AE13BF" w:rsidRDefault="00AE13BF">
      <w:pPr>
        <w:rPr>
          <w:rFonts w:ascii="Barlow" w:eastAsia="Barlow" w:hAnsi="Barlow" w:cs="Barlow"/>
        </w:rPr>
      </w:pPr>
    </w:p>
    <w:p w14:paraId="48348518" w14:textId="77777777" w:rsidR="00AE13BF" w:rsidRDefault="00BE67D3">
      <w:pPr>
        <w:rPr>
          <w:rFonts w:ascii="Barlow" w:eastAsia="Barlow" w:hAnsi="Barlow" w:cs="Barlow"/>
        </w:rPr>
      </w:pPr>
      <w:r>
        <w:rPr>
          <w:rFonts w:ascii="Barlow" w:eastAsia="Barlow" w:hAnsi="Barlow" w:cs="Barlow"/>
        </w:rPr>
        <w:t>This course explains the many aspects of DevOps engineering that leaders and practitioners can execute upon. While DevOps Foundation</w:t>
      </w:r>
      <w:r>
        <w:rPr>
          <w:rFonts w:ascii="Barlow" w:eastAsia="Barlow" w:hAnsi="Barlow" w:cs="Barlow"/>
        </w:rPr>
        <w:t xml:space="preserve"> provides an overview of DevOps, this course will provide a closer look at the implementation process from an engineering perspective. It is an </w:t>
      </w:r>
      <w:proofErr w:type="gramStart"/>
      <w:r>
        <w:rPr>
          <w:rFonts w:ascii="Barlow" w:eastAsia="Barlow" w:hAnsi="Barlow" w:cs="Barlow"/>
        </w:rPr>
        <w:t>in depth</w:t>
      </w:r>
      <w:proofErr w:type="gramEnd"/>
      <w:r>
        <w:rPr>
          <w:rFonts w:ascii="Barlow" w:eastAsia="Barlow" w:hAnsi="Barlow" w:cs="Barlow"/>
        </w:rPr>
        <w:t xml:space="preserve"> view of the major aspects of engineering DevOps. An engineering approach is critical to DevOps journeys</w:t>
      </w:r>
      <w:r>
        <w:rPr>
          <w:rFonts w:ascii="Barlow" w:eastAsia="Barlow" w:hAnsi="Barlow" w:cs="Barlow"/>
        </w:rPr>
        <w:t xml:space="preserve">. This course provides the foundations of knowledge, principles and practices from a technical perspective needed to engineer a successful DevOps solution. </w:t>
      </w:r>
    </w:p>
    <w:p w14:paraId="21E2D325" w14:textId="77777777" w:rsidR="00AE13BF" w:rsidRDefault="00AE13BF">
      <w:pPr>
        <w:rPr>
          <w:rFonts w:ascii="Barlow" w:eastAsia="Barlow" w:hAnsi="Barlow" w:cs="Barlow"/>
        </w:rPr>
      </w:pPr>
    </w:p>
    <w:p w14:paraId="15CAFBB9" w14:textId="77777777" w:rsidR="00AE13BF" w:rsidRDefault="00BE67D3">
      <w:pPr>
        <w:rPr>
          <w:rFonts w:ascii="Barlow" w:eastAsia="Barlow" w:hAnsi="Barlow" w:cs="Barlow"/>
        </w:rPr>
      </w:pPr>
      <w:r>
        <w:rPr>
          <w:rFonts w:ascii="Barlow" w:eastAsia="Barlow" w:hAnsi="Barlow" w:cs="Barlow"/>
        </w:rPr>
        <w:t xml:space="preserve">This course positions learners to successfully complete the DevOps Engineering Foundation exam. </w:t>
      </w:r>
    </w:p>
    <w:p w14:paraId="2727B469" w14:textId="77777777" w:rsidR="00AE13BF" w:rsidRDefault="00BE67D3">
      <w:pPr>
        <w:rPr>
          <w:rFonts w:ascii="Barlow" w:eastAsia="Barlow" w:hAnsi="Barlow" w:cs="Barlow"/>
          <w:b/>
        </w:rPr>
      </w:pPr>
      <w:r>
        <w:rPr>
          <w:rFonts w:ascii="Barlow" w:eastAsia="Barlow" w:hAnsi="Barlow" w:cs="Barlow"/>
          <w:b/>
        </w:rPr>
        <w:br/>
      </w:r>
      <w:r>
        <w:rPr>
          <w:rFonts w:ascii="Barlow" w:eastAsia="Barlow" w:hAnsi="Barlow" w:cs="Barlow"/>
          <w:b/>
        </w:rPr>
        <w:t>COURSE OBJECTIVES</w:t>
      </w:r>
    </w:p>
    <w:p w14:paraId="3940EF92" w14:textId="77777777" w:rsidR="00AE13BF" w:rsidRDefault="00BE67D3">
      <w:pPr>
        <w:rPr>
          <w:rFonts w:ascii="Barlow" w:eastAsia="Barlow" w:hAnsi="Barlow" w:cs="Barlow"/>
        </w:rPr>
      </w:pPr>
      <w:r>
        <w:rPr>
          <w:rFonts w:ascii="Barlow" w:eastAsia="Barlow" w:hAnsi="Barlow" w:cs="Barlow"/>
          <w:highlight w:val="white"/>
        </w:rPr>
        <w:t>The learning objectives for DevOps Engineering Foundation include an understanding of:</w:t>
      </w:r>
    </w:p>
    <w:p w14:paraId="0B337C33"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How to engineer DevOps solutions</w:t>
      </w:r>
    </w:p>
    <w:p w14:paraId="513060EE"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DevOps Technologies</w:t>
      </w:r>
    </w:p>
    <w:p w14:paraId="48037156"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Applications Architectures</w:t>
      </w:r>
    </w:p>
    <w:p w14:paraId="471FD924"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Continuous Integration</w:t>
      </w:r>
    </w:p>
    <w:p w14:paraId="2BDA1F4F"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Continuous Testing</w:t>
      </w:r>
    </w:p>
    <w:p w14:paraId="69EFDC62"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Ephemeral Elastic Infrastruct</w:t>
      </w:r>
      <w:r>
        <w:rPr>
          <w:rFonts w:ascii="Barlow" w:eastAsia="Barlow" w:hAnsi="Barlow" w:cs="Barlow"/>
        </w:rPr>
        <w:t>ures</w:t>
      </w:r>
    </w:p>
    <w:p w14:paraId="31E68EC4"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Continuous Delivery and Deployment</w:t>
      </w:r>
      <w:r>
        <w:rPr>
          <w:rFonts w:ascii="Barlow" w:eastAsia="Barlow" w:hAnsi="Barlow" w:cs="Barlow"/>
        </w:rPr>
        <w:br/>
      </w:r>
      <w:r>
        <w:rPr>
          <w:rFonts w:ascii="Barlow" w:eastAsia="Barlow" w:hAnsi="Barlow" w:cs="Barlow"/>
        </w:rPr>
        <w:br/>
      </w:r>
      <w:r>
        <w:rPr>
          <w:rFonts w:ascii="Barlow" w:eastAsia="Barlow" w:hAnsi="Barlow" w:cs="Barlow"/>
        </w:rPr>
        <w:br/>
      </w:r>
      <w:r>
        <w:rPr>
          <w:rFonts w:ascii="Barlow" w:eastAsia="Barlow" w:hAnsi="Barlow" w:cs="Barlow"/>
        </w:rPr>
        <w:lastRenderedPageBreak/>
        <w:br/>
      </w:r>
    </w:p>
    <w:p w14:paraId="74FFD602"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Metrics, Monitoring, Observability and Governance</w:t>
      </w:r>
    </w:p>
    <w:p w14:paraId="15C1FEA5"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DevOps Humans</w:t>
      </w:r>
    </w:p>
    <w:p w14:paraId="4E52B36B" w14:textId="77777777" w:rsidR="00AE13BF" w:rsidRDefault="00BE67D3">
      <w:pPr>
        <w:numPr>
          <w:ilvl w:val="0"/>
          <w:numId w:val="2"/>
        </w:numPr>
        <w:pBdr>
          <w:top w:val="none" w:sz="0" w:space="0" w:color="000000"/>
          <w:bottom w:val="none" w:sz="0" w:space="0" w:color="000000"/>
          <w:right w:val="none" w:sz="0" w:space="0" w:color="000000"/>
          <w:between w:val="none" w:sz="0" w:space="0" w:color="000000"/>
        </w:pBdr>
        <w:rPr>
          <w:rFonts w:ascii="Barlow" w:eastAsia="Barlow" w:hAnsi="Barlow" w:cs="Barlow"/>
        </w:rPr>
      </w:pPr>
      <w:r>
        <w:rPr>
          <w:rFonts w:ascii="Barlow" w:eastAsia="Barlow" w:hAnsi="Barlow" w:cs="Barlow"/>
        </w:rPr>
        <w:t>Future Trends</w:t>
      </w:r>
      <w:r>
        <w:rPr>
          <w:rFonts w:ascii="Barlow" w:eastAsia="Barlow" w:hAnsi="Barlow" w:cs="Barlow"/>
        </w:rPr>
        <w:br/>
      </w:r>
    </w:p>
    <w:p w14:paraId="55B9E18B" w14:textId="77777777" w:rsidR="00AE13BF" w:rsidRDefault="00AE13BF">
      <w:pPr>
        <w:pBdr>
          <w:top w:val="none" w:sz="0" w:space="0" w:color="000000"/>
          <w:bottom w:val="none" w:sz="0" w:space="0" w:color="000000"/>
          <w:right w:val="none" w:sz="0" w:space="0" w:color="000000"/>
          <w:between w:val="none" w:sz="0" w:space="0" w:color="000000"/>
        </w:pBdr>
        <w:spacing w:line="240" w:lineRule="auto"/>
        <w:rPr>
          <w:rFonts w:ascii="Barlow" w:eastAsia="Barlow" w:hAnsi="Barlow" w:cs="Barlow"/>
          <w:b/>
        </w:rPr>
      </w:pPr>
    </w:p>
    <w:p w14:paraId="570E6AE2" w14:textId="77777777" w:rsidR="00AE13BF" w:rsidRDefault="00BE67D3">
      <w:pPr>
        <w:pBdr>
          <w:top w:val="none" w:sz="0" w:space="0" w:color="000000"/>
          <w:bottom w:val="none" w:sz="0" w:space="0" w:color="000000"/>
          <w:right w:val="none" w:sz="0" w:space="0" w:color="000000"/>
          <w:between w:val="none" w:sz="0" w:space="0" w:color="000000"/>
        </w:pBdr>
        <w:spacing w:line="240" w:lineRule="auto"/>
        <w:rPr>
          <w:rFonts w:ascii="Barlow" w:eastAsia="Barlow" w:hAnsi="Barlow" w:cs="Barlow"/>
          <w:b/>
        </w:rPr>
      </w:pPr>
      <w:r>
        <w:rPr>
          <w:rFonts w:ascii="Barlow" w:eastAsia="Barlow" w:hAnsi="Barlow" w:cs="Barlow"/>
          <w:b/>
        </w:rPr>
        <w:t>AUDIENCE</w:t>
      </w:r>
    </w:p>
    <w:p w14:paraId="5F2754B0" w14:textId="77777777" w:rsidR="00AE13BF" w:rsidRDefault="00BE67D3">
      <w:pPr>
        <w:pBdr>
          <w:top w:val="none" w:sz="0" w:space="0" w:color="000000"/>
          <w:bottom w:val="none" w:sz="0" w:space="0" w:color="000000"/>
          <w:right w:val="none" w:sz="0" w:space="0" w:color="000000"/>
          <w:between w:val="none" w:sz="0" w:space="0" w:color="000000"/>
        </w:pBdr>
        <w:spacing w:line="240" w:lineRule="auto"/>
        <w:rPr>
          <w:rFonts w:ascii="Barlow" w:eastAsia="Barlow" w:hAnsi="Barlow" w:cs="Barlow"/>
        </w:rPr>
      </w:pPr>
      <w:r>
        <w:rPr>
          <w:rFonts w:ascii="Barlow" w:eastAsia="Barlow" w:hAnsi="Barlow" w:cs="Barlow"/>
        </w:rPr>
        <w:t>The target audience for the DevOps Engineering Foundation course are individuals involved in engineering and technical practices such as:</w:t>
      </w:r>
    </w:p>
    <w:p w14:paraId="02E8D60F" w14:textId="77777777" w:rsidR="00AE13BF" w:rsidRDefault="00BE67D3">
      <w:pPr>
        <w:numPr>
          <w:ilvl w:val="0"/>
          <w:numId w:val="12"/>
        </w:numPr>
        <w:rPr>
          <w:rFonts w:ascii="Barlow" w:eastAsia="Barlow" w:hAnsi="Barlow" w:cs="Barlow"/>
        </w:rPr>
      </w:pPr>
      <w:r>
        <w:rPr>
          <w:rFonts w:ascii="Barlow" w:eastAsia="Barlow" w:hAnsi="Barlow" w:cs="Barlow"/>
        </w:rPr>
        <w:t>DevOps Practice owners and process designers</w:t>
      </w:r>
    </w:p>
    <w:p w14:paraId="3968A310" w14:textId="77777777" w:rsidR="00AE13BF" w:rsidRDefault="00BE67D3">
      <w:pPr>
        <w:numPr>
          <w:ilvl w:val="0"/>
          <w:numId w:val="12"/>
        </w:numPr>
        <w:rPr>
          <w:rFonts w:ascii="Barlow" w:eastAsia="Barlow" w:hAnsi="Barlow" w:cs="Barlow"/>
        </w:rPr>
      </w:pPr>
      <w:r>
        <w:rPr>
          <w:rFonts w:ascii="Barlow" w:eastAsia="Barlow" w:hAnsi="Barlow" w:cs="Barlow"/>
        </w:rPr>
        <w:t>Developers, QA engineers and Managers who are interested in understanding</w:t>
      </w:r>
      <w:r>
        <w:rPr>
          <w:rFonts w:ascii="Barlow" w:eastAsia="Barlow" w:hAnsi="Barlow" w:cs="Barlow"/>
        </w:rPr>
        <w:t xml:space="preserve"> how DevOps works.</w:t>
      </w:r>
    </w:p>
    <w:p w14:paraId="7E447DB2" w14:textId="77777777" w:rsidR="00AE13BF" w:rsidRDefault="00BE67D3">
      <w:pPr>
        <w:numPr>
          <w:ilvl w:val="0"/>
          <w:numId w:val="12"/>
        </w:numPr>
        <w:rPr>
          <w:rFonts w:ascii="Barlow" w:eastAsia="Barlow" w:hAnsi="Barlow" w:cs="Barlow"/>
        </w:rPr>
      </w:pPr>
      <w:r>
        <w:rPr>
          <w:rFonts w:ascii="Barlow" w:eastAsia="Barlow" w:hAnsi="Barlow" w:cs="Barlow"/>
        </w:rPr>
        <w:t>Employees and managers responsible for engineering or improving processes.</w:t>
      </w:r>
    </w:p>
    <w:p w14:paraId="24970130" w14:textId="77777777" w:rsidR="00AE13BF" w:rsidRDefault="00BE67D3">
      <w:pPr>
        <w:numPr>
          <w:ilvl w:val="0"/>
          <w:numId w:val="12"/>
        </w:numPr>
        <w:rPr>
          <w:rFonts w:ascii="Barlow" w:eastAsia="Barlow" w:hAnsi="Barlow" w:cs="Barlow"/>
        </w:rPr>
      </w:pPr>
      <w:r>
        <w:rPr>
          <w:rFonts w:ascii="Barlow" w:eastAsia="Barlow" w:hAnsi="Barlow" w:cs="Barlow"/>
        </w:rPr>
        <w:t>Consultants guiding their clients through process improvement and DevOps initiatives.</w:t>
      </w:r>
    </w:p>
    <w:p w14:paraId="50155B17" w14:textId="77777777" w:rsidR="00AE13BF" w:rsidRDefault="00BE67D3">
      <w:pPr>
        <w:numPr>
          <w:ilvl w:val="0"/>
          <w:numId w:val="12"/>
        </w:numPr>
        <w:rPr>
          <w:rFonts w:ascii="Barlow" w:eastAsia="Barlow" w:hAnsi="Barlow" w:cs="Barlow"/>
        </w:rPr>
      </w:pPr>
      <w:r>
        <w:rPr>
          <w:rFonts w:ascii="Barlow" w:eastAsia="Barlow" w:hAnsi="Barlow" w:cs="Barlow"/>
        </w:rPr>
        <w:t xml:space="preserve">Anyone responsible for: </w:t>
      </w:r>
    </w:p>
    <w:p w14:paraId="5E54543A" w14:textId="77777777" w:rsidR="00AE13BF" w:rsidRDefault="00BE67D3">
      <w:pPr>
        <w:numPr>
          <w:ilvl w:val="1"/>
          <w:numId w:val="12"/>
        </w:numPr>
        <w:rPr>
          <w:rFonts w:ascii="Barlow" w:eastAsia="Barlow" w:hAnsi="Barlow" w:cs="Barlow"/>
        </w:rPr>
      </w:pPr>
      <w:r>
        <w:rPr>
          <w:rFonts w:ascii="Barlow" w:eastAsia="Barlow" w:hAnsi="Barlow" w:cs="Barlow"/>
        </w:rPr>
        <w:t xml:space="preserve">Managing process-related requirements </w:t>
      </w:r>
    </w:p>
    <w:p w14:paraId="64300ADC" w14:textId="77777777" w:rsidR="00AE13BF" w:rsidRDefault="00BE67D3">
      <w:pPr>
        <w:numPr>
          <w:ilvl w:val="1"/>
          <w:numId w:val="12"/>
        </w:numPr>
        <w:rPr>
          <w:rFonts w:ascii="Barlow" w:eastAsia="Barlow" w:hAnsi="Barlow" w:cs="Barlow"/>
        </w:rPr>
      </w:pPr>
      <w:r>
        <w:rPr>
          <w:rFonts w:ascii="Barlow" w:eastAsia="Barlow" w:hAnsi="Barlow" w:cs="Barlow"/>
        </w:rPr>
        <w:t>Ensuring the</w:t>
      </w:r>
      <w:r>
        <w:rPr>
          <w:rFonts w:ascii="Barlow" w:eastAsia="Barlow" w:hAnsi="Barlow" w:cs="Barlow"/>
        </w:rPr>
        <w:t xml:space="preserve"> efficiency and effectiveness of processes </w:t>
      </w:r>
    </w:p>
    <w:p w14:paraId="221D994D" w14:textId="77777777" w:rsidR="00AE13BF" w:rsidRDefault="00BE67D3">
      <w:pPr>
        <w:numPr>
          <w:ilvl w:val="1"/>
          <w:numId w:val="12"/>
        </w:numPr>
        <w:rPr>
          <w:rFonts w:ascii="Barlow" w:eastAsia="Barlow" w:hAnsi="Barlow" w:cs="Barlow"/>
        </w:rPr>
      </w:pPr>
      <w:r>
        <w:rPr>
          <w:rFonts w:ascii="Barlow" w:eastAsia="Barlow" w:hAnsi="Barlow" w:cs="Barlow"/>
        </w:rPr>
        <w:t>Maximizing the value of processes</w:t>
      </w:r>
    </w:p>
    <w:p w14:paraId="648EF0B8" w14:textId="77777777" w:rsidR="00AE13BF" w:rsidRDefault="00AE13BF">
      <w:pPr>
        <w:rPr>
          <w:rFonts w:ascii="Barlow" w:eastAsia="Barlow" w:hAnsi="Barlow" w:cs="Barlow"/>
          <w:b/>
        </w:rPr>
      </w:pPr>
    </w:p>
    <w:p w14:paraId="5AB5A333" w14:textId="77777777" w:rsidR="00AE13BF" w:rsidRDefault="00BE67D3">
      <w:pPr>
        <w:rPr>
          <w:rFonts w:ascii="Barlow" w:eastAsia="Barlow" w:hAnsi="Barlow" w:cs="Barlow"/>
          <w:b/>
        </w:rPr>
      </w:pPr>
      <w:r>
        <w:rPr>
          <w:rFonts w:ascii="Barlow" w:eastAsia="Barlow" w:hAnsi="Barlow" w:cs="Barlow"/>
          <w:b/>
        </w:rPr>
        <w:br/>
        <w:t xml:space="preserve">LEARNER MATERIALS </w:t>
      </w:r>
    </w:p>
    <w:p w14:paraId="0542CC00" w14:textId="77777777" w:rsidR="00AE13BF" w:rsidRDefault="00BE67D3">
      <w:pPr>
        <w:numPr>
          <w:ilvl w:val="0"/>
          <w:numId w:val="1"/>
        </w:numPr>
        <w:rPr>
          <w:rFonts w:ascii="Barlow" w:eastAsia="Barlow" w:hAnsi="Barlow" w:cs="Barlow"/>
        </w:rPr>
      </w:pPr>
      <w:r>
        <w:rPr>
          <w:rFonts w:ascii="Barlow" w:eastAsia="Barlow" w:hAnsi="Barlow" w:cs="Barlow"/>
        </w:rPr>
        <w:t xml:space="preserve">Sixteen (16) hours of instructor-led training and exercise facilitation </w:t>
      </w:r>
    </w:p>
    <w:p w14:paraId="6E98C1C3" w14:textId="77777777" w:rsidR="00AE13BF" w:rsidRDefault="00BE67D3">
      <w:pPr>
        <w:numPr>
          <w:ilvl w:val="0"/>
          <w:numId w:val="1"/>
        </w:numPr>
        <w:rPr>
          <w:rFonts w:ascii="Barlow" w:eastAsia="Barlow" w:hAnsi="Barlow" w:cs="Barlow"/>
        </w:rPr>
      </w:pPr>
      <w:r>
        <w:rPr>
          <w:rFonts w:ascii="Barlow" w:eastAsia="Barlow" w:hAnsi="Barlow" w:cs="Barlow"/>
        </w:rPr>
        <w:t>Learner Manual (excellent post-class reference)</w:t>
      </w:r>
    </w:p>
    <w:p w14:paraId="754E44A8" w14:textId="77777777" w:rsidR="00AE13BF" w:rsidRDefault="00BE67D3">
      <w:pPr>
        <w:numPr>
          <w:ilvl w:val="0"/>
          <w:numId w:val="1"/>
        </w:numPr>
        <w:rPr>
          <w:rFonts w:ascii="Barlow" w:eastAsia="Barlow" w:hAnsi="Barlow" w:cs="Barlow"/>
        </w:rPr>
      </w:pPr>
      <w:r>
        <w:rPr>
          <w:rFonts w:ascii="Barlow" w:eastAsia="Barlow" w:hAnsi="Barlow" w:cs="Barlow"/>
        </w:rPr>
        <w:t>Participation in unique exercises de</w:t>
      </w:r>
      <w:r>
        <w:rPr>
          <w:rFonts w:ascii="Barlow" w:eastAsia="Barlow" w:hAnsi="Barlow" w:cs="Barlow"/>
        </w:rPr>
        <w:t xml:space="preserve">signed to apply concepts </w:t>
      </w:r>
    </w:p>
    <w:p w14:paraId="56ACD3BF" w14:textId="77777777" w:rsidR="00AE13BF" w:rsidRDefault="00BE67D3">
      <w:pPr>
        <w:numPr>
          <w:ilvl w:val="0"/>
          <w:numId w:val="1"/>
        </w:numPr>
        <w:rPr>
          <w:rFonts w:ascii="Barlow" w:eastAsia="Barlow" w:hAnsi="Barlow" w:cs="Barlow"/>
        </w:rPr>
      </w:pPr>
      <w:r>
        <w:rPr>
          <w:rFonts w:ascii="Barlow" w:eastAsia="Barlow" w:hAnsi="Barlow" w:cs="Barlow"/>
        </w:rPr>
        <w:t xml:space="preserve">Sample exam and exam requirements guidelines  </w:t>
      </w:r>
    </w:p>
    <w:p w14:paraId="3F4423D3" w14:textId="77777777" w:rsidR="00AE13BF" w:rsidRDefault="00BE67D3">
      <w:pPr>
        <w:numPr>
          <w:ilvl w:val="0"/>
          <w:numId w:val="1"/>
        </w:numPr>
        <w:rPr>
          <w:rFonts w:ascii="Barlow" w:eastAsia="Barlow" w:hAnsi="Barlow" w:cs="Barlow"/>
        </w:rPr>
      </w:pPr>
      <w:r>
        <w:rPr>
          <w:rFonts w:ascii="Barlow" w:eastAsia="Barlow" w:hAnsi="Barlow" w:cs="Barlow"/>
        </w:rPr>
        <w:t xml:space="preserve">Access to additional sources of information and communities </w:t>
      </w:r>
      <w:r>
        <w:rPr>
          <w:rFonts w:ascii="Barlow" w:eastAsia="Barlow" w:hAnsi="Barlow" w:cs="Barlow"/>
        </w:rPr>
        <w:br/>
      </w:r>
    </w:p>
    <w:p w14:paraId="341F1C89" w14:textId="77777777" w:rsidR="00AE13BF" w:rsidRDefault="00AE13BF">
      <w:pPr>
        <w:rPr>
          <w:rFonts w:ascii="Barlow" w:eastAsia="Barlow" w:hAnsi="Barlow" w:cs="Barlow"/>
          <w:b/>
        </w:rPr>
      </w:pPr>
    </w:p>
    <w:p w14:paraId="2896872B" w14:textId="77777777" w:rsidR="00AE13BF" w:rsidRDefault="00BE67D3">
      <w:pPr>
        <w:rPr>
          <w:rFonts w:ascii="Barlow" w:eastAsia="Barlow" w:hAnsi="Barlow" w:cs="Barlow"/>
        </w:rPr>
      </w:pPr>
      <w:r>
        <w:rPr>
          <w:rFonts w:ascii="Barlow" w:eastAsia="Barlow" w:hAnsi="Barlow" w:cs="Barlow"/>
          <w:b/>
        </w:rPr>
        <w:t>PREREQUISITES</w:t>
      </w:r>
      <w:r>
        <w:rPr>
          <w:rFonts w:ascii="Barlow" w:eastAsia="Barlow" w:hAnsi="Barlow" w:cs="Barlow"/>
        </w:rPr>
        <w:t xml:space="preserve"> </w:t>
      </w:r>
    </w:p>
    <w:p w14:paraId="31CC3678" w14:textId="77777777" w:rsidR="00AE13BF" w:rsidRDefault="00BE67D3">
      <w:pPr>
        <w:numPr>
          <w:ilvl w:val="0"/>
          <w:numId w:val="11"/>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Some familiarity with DevOps processes and Agile is recommended</w:t>
      </w:r>
    </w:p>
    <w:p w14:paraId="025255C4" w14:textId="77777777" w:rsidR="00AE13BF" w:rsidRDefault="00AE13BF">
      <w:pPr>
        <w:rPr>
          <w:rFonts w:ascii="Barlow" w:eastAsia="Barlow" w:hAnsi="Barlow" w:cs="Barlow"/>
          <w:b/>
        </w:rPr>
      </w:pPr>
    </w:p>
    <w:p w14:paraId="2BB0EE36" w14:textId="77777777" w:rsidR="00AE13BF" w:rsidRDefault="00BE67D3">
      <w:pPr>
        <w:rPr>
          <w:rFonts w:ascii="Barlow" w:eastAsia="Barlow" w:hAnsi="Barlow" w:cs="Barlow"/>
        </w:rPr>
      </w:pPr>
      <w:r>
        <w:rPr>
          <w:rFonts w:ascii="Barlow" w:eastAsia="Barlow" w:hAnsi="Barlow" w:cs="Barlow"/>
          <w:b/>
        </w:rPr>
        <w:br/>
        <w:t>CERTIFICATION EXAM</w:t>
      </w:r>
      <w:r>
        <w:rPr>
          <w:rFonts w:ascii="Barlow" w:eastAsia="Barlow" w:hAnsi="Barlow" w:cs="Barlow"/>
        </w:rPr>
        <w:t xml:space="preserve"> </w:t>
      </w:r>
    </w:p>
    <w:p w14:paraId="3DAF5554" w14:textId="77777777" w:rsidR="00AE13BF" w:rsidRDefault="00BE67D3">
      <w:pPr>
        <w:rPr>
          <w:rFonts w:ascii="Barlow" w:eastAsia="Barlow" w:hAnsi="Barlow" w:cs="Barlow"/>
          <w:b/>
        </w:rPr>
      </w:pPr>
      <w:r>
        <w:rPr>
          <w:rFonts w:ascii="Barlow" w:eastAsia="Barlow" w:hAnsi="Barlow" w:cs="Barlow"/>
        </w:rPr>
        <w:t>Successfully passing (65%) the 60-minute exam, consisting of 40 multiple-choice questions, leads to the candidate’s designation as DevOps Engineering Foundation certified</w:t>
      </w:r>
      <w:r>
        <w:rPr>
          <w:rFonts w:ascii="Barlow" w:eastAsia="Barlow" w:hAnsi="Barlow" w:cs="Barlow"/>
          <w:i/>
        </w:rPr>
        <w:t>.</w:t>
      </w:r>
      <w:r>
        <w:rPr>
          <w:rFonts w:ascii="Barlow" w:eastAsia="Barlow" w:hAnsi="Barlow" w:cs="Barlow"/>
        </w:rPr>
        <w:t xml:space="preserve"> The certification is governed and maintained by DevOps Institute.</w:t>
      </w:r>
      <w:r>
        <w:rPr>
          <w:rFonts w:ascii="Barlow" w:eastAsia="Barlow" w:hAnsi="Barlow" w:cs="Barlow"/>
          <w:b/>
        </w:rPr>
        <w:t xml:space="preserve"> </w:t>
      </w:r>
    </w:p>
    <w:p w14:paraId="0A693B7B" w14:textId="77777777" w:rsidR="00AE13BF" w:rsidRDefault="00AE13BF">
      <w:pPr>
        <w:rPr>
          <w:rFonts w:ascii="Barlow" w:eastAsia="Barlow" w:hAnsi="Barlow" w:cs="Barlow"/>
          <w:b/>
        </w:rPr>
      </w:pPr>
    </w:p>
    <w:p w14:paraId="021B877F" w14:textId="77777777" w:rsidR="00AE13BF" w:rsidRDefault="00AE13BF">
      <w:pPr>
        <w:rPr>
          <w:rFonts w:ascii="Barlow" w:eastAsia="Barlow" w:hAnsi="Barlow" w:cs="Barlow"/>
          <w:b/>
        </w:rPr>
      </w:pPr>
    </w:p>
    <w:p w14:paraId="7529D43F" w14:textId="77777777" w:rsidR="00AE13BF" w:rsidRDefault="00AE13BF">
      <w:pPr>
        <w:rPr>
          <w:rFonts w:ascii="Barlow" w:eastAsia="Barlow" w:hAnsi="Barlow" w:cs="Barlow"/>
          <w:b/>
        </w:rPr>
      </w:pPr>
    </w:p>
    <w:p w14:paraId="60C06F2C" w14:textId="77777777" w:rsidR="00AE13BF" w:rsidRDefault="00AE13BF">
      <w:pPr>
        <w:rPr>
          <w:rFonts w:ascii="Barlow" w:eastAsia="Barlow" w:hAnsi="Barlow" w:cs="Barlow"/>
          <w:b/>
        </w:rPr>
      </w:pPr>
    </w:p>
    <w:p w14:paraId="5175C652" w14:textId="77777777" w:rsidR="00AE13BF" w:rsidRDefault="00AE13BF">
      <w:pPr>
        <w:rPr>
          <w:rFonts w:ascii="Barlow" w:eastAsia="Barlow" w:hAnsi="Barlow" w:cs="Barlow"/>
          <w:b/>
        </w:rPr>
      </w:pPr>
    </w:p>
    <w:p w14:paraId="2E4621BD" w14:textId="77777777" w:rsidR="00AE13BF" w:rsidRDefault="00AE13BF">
      <w:pPr>
        <w:rPr>
          <w:rFonts w:ascii="Barlow" w:eastAsia="Barlow" w:hAnsi="Barlow" w:cs="Barlow"/>
          <w:b/>
        </w:rPr>
      </w:pPr>
    </w:p>
    <w:p w14:paraId="5389235B" w14:textId="77777777" w:rsidR="00AE13BF" w:rsidRDefault="00AE13BF">
      <w:pPr>
        <w:rPr>
          <w:rFonts w:ascii="Barlow" w:eastAsia="Barlow" w:hAnsi="Barlow" w:cs="Barlow"/>
          <w:b/>
        </w:rPr>
      </w:pPr>
    </w:p>
    <w:p w14:paraId="4F1E2FC7" w14:textId="77777777" w:rsidR="00AE13BF" w:rsidRDefault="00AE13BF">
      <w:pPr>
        <w:rPr>
          <w:rFonts w:ascii="Barlow" w:eastAsia="Barlow" w:hAnsi="Barlow" w:cs="Barlow"/>
          <w:b/>
        </w:rPr>
      </w:pPr>
    </w:p>
    <w:p w14:paraId="541BB757" w14:textId="77777777" w:rsidR="00AE13BF" w:rsidRDefault="00BE67D3">
      <w:pPr>
        <w:rPr>
          <w:rFonts w:ascii="Barlow" w:eastAsia="Barlow" w:hAnsi="Barlow" w:cs="Barlow"/>
        </w:rPr>
      </w:pPr>
      <w:r>
        <w:rPr>
          <w:rFonts w:ascii="Barlow" w:eastAsia="Barlow" w:hAnsi="Barlow" w:cs="Barlow"/>
          <w:b/>
        </w:rPr>
        <w:t>COURSE OUTLINE</w:t>
      </w:r>
    </w:p>
    <w:p w14:paraId="46555A79" w14:textId="77777777" w:rsidR="00AE13BF" w:rsidRDefault="00AE13BF">
      <w:pPr>
        <w:rPr>
          <w:rFonts w:ascii="Barlow" w:eastAsia="Barlow" w:hAnsi="Barlow" w:cs="Barlow"/>
          <w:b/>
        </w:rPr>
      </w:pPr>
    </w:p>
    <w:p w14:paraId="537CB3F0" w14:textId="77777777" w:rsidR="00AE13BF" w:rsidRDefault="00BE67D3">
      <w:pPr>
        <w:rPr>
          <w:rFonts w:ascii="Barlow" w:eastAsia="Barlow" w:hAnsi="Barlow" w:cs="Barlow"/>
        </w:rPr>
      </w:pPr>
      <w:r>
        <w:rPr>
          <w:rFonts w:ascii="Barlow" w:eastAsia="Barlow" w:hAnsi="Barlow" w:cs="Barlow"/>
        </w:rPr>
        <w:t>Module 1: DevOps Engineering Introduction</w:t>
      </w:r>
    </w:p>
    <w:p w14:paraId="720FF22C" w14:textId="77777777" w:rsidR="00AE13BF" w:rsidRDefault="00BE67D3">
      <w:pPr>
        <w:rPr>
          <w:rFonts w:ascii="Barlow" w:eastAsia="Barlow" w:hAnsi="Barlow" w:cs="Barlow"/>
        </w:rPr>
      </w:pPr>
      <w:r>
        <w:rPr>
          <w:rFonts w:ascii="Barlow" w:eastAsia="Barlow" w:hAnsi="Barlow" w:cs="Barlow"/>
        </w:rPr>
        <w:t>Module 2: DevOps Technology</w:t>
      </w:r>
    </w:p>
    <w:p w14:paraId="68CA8914" w14:textId="77777777" w:rsidR="00AE13BF" w:rsidRDefault="00BE67D3">
      <w:pPr>
        <w:rPr>
          <w:rFonts w:ascii="Barlow" w:eastAsia="Barlow" w:hAnsi="Barlow" w:cs="Barlow"/>
        </w:rPr>
      </w:pPr>
      <w:r>
        <w:rPr>
          <w:rFonts w:ascii="Barlow" w:eastAsia="Barlow" w:hAnsi="Barlow" w:cs="Barlow"/>
        </w:rPr>
        <w:t xml:space="preserve">Module 3: Applications Architectures and Continuous Integration </w:t>
      </w:r>
    </w:p>
    <w:p w14:paraId="3CF9B149" w14:textId="77777777" w:rsidR="00AE13BF" w:rsidRDefault="00BE67D3">
      <w:pPr>
        <w:rPr>
          <w:rFonts w:ascii="Barlow" w:eastAsia="Barlow" w:hAnsi="Barlow" w:cs="Barlow"/>
        </w:rPr>
      </w:pPr>
      <w:r>
        <w:rPr>
          <w:rFonts w:ascii="Barlow" w:eastAsia="Barlow" w:hAnsi="Barlow" w:cs="Barlow"/>
        </w:rPr>
        <w:t xml:space="preserve">Module 4: Continuous Testing </w:t>
      </w:r>
    </w:p>
    <w:p w14:paraId="5213225F" w14:textId="77777777" w:rsidR="00AE13BF" w:rsidRDefault="00BE67D3">
      <w:pPr>
        <w:rPr>
          <w:rFonts w:ascii="Barlow" w:eastAsia="Barlow" w:hAnsi="Barlow" w:cs="Barlow"/>
        </w:rPr>
      </w:pPr>
      <w:r>
        <w:rPr>
          <w:rFonts w:ascii="Barlow" w:eastAsia="Barlow" w:hAnsi="Barlow" w:cs="Barlow"/>
        </w:rPr>
        <w:t xml:space="preserve">Module 5: Ephemeral Elastic Infrastructures </w:t>
      </w:r>
    </w:p>
    <w:p w14:paraId="431A8315" w14:textId="77777777" w:rsidR="00AE13BF" w:rsidRDefault="00BE67D3">
      <w:pPr>
        <w:rPr>
          <w:rFonts w:ascii="Barlow" w:eastAsia="Barlow" w:hAnsi="Barlow" w:cs="Barlow"/>
        </w:rPr>
      </w:pPr>
      <w:r>
        <w:rPr>
          <w:rFonts w:ascii="Barlow" w:eastAsia="Barlow" w:hAnsi="Barlow" w:cs="Barlow"/>
        </w:rPr>
        <w:t>Module 6: Continuous Delivery and Deployment</w:t>
      </w:r>
    </w:p>
    <w:p w14:paraId="6B239E09" w14:textId="77777777" w:rsidR="00AE13BF" w:rsidRDefault="00BE67D3">
      <w:pPr>
        <w:rPr>
          <w:rFonts w:ascii="Barlow" w:eastAsia="Barlow" w:hAnsi="Barlow" w:cs="Barlow"/>
        </w:rPr>
      </w:pPr>
      <w:r>
        <w:rPr>
          <w:rFonts w:ascii="Barlow" w:eastAsia="Barlow" w:hAnsi="Barlow" w:cs="Barlow"/>
        </w:rPr>
        <w:t>Module 7: Metrics, Monitoring, Observability, Governance</w:t>
      </w:r>
    </w:p>
    <w:p w14:paraId="50729E34" w14:textId="77777777" w:rsidR="00AE13BF" w:rsidRDefault="00BE67D3">
      <w:pPr>
        <w:rPr>
          <w:rFonts w:ascii="Barlow" w:eastAsia="Barlow" w:hAnsi="Barlow" w:cs="Barlow"/>
        </w:rPr>
      </w:pPr>
      <w:r>
        <w:rPr>
          <w:rFonts w:ascii="Barlow" w:eastAsia="Barlow" w:hAnsi="Barlow" w:cs="Barlow"/>
        </w:rPr>
        <w:t>Module 8: DevOps Engineering Humans</w:t>
      </w:r>
    </w:p>
    <w:p w14:paraId="582C1020" w14:textId="77777777" w:rsidR="00AE13BF" w:rsidRDefault="00AE13BF">
      <w:pPr>
        <w:rPr>
          <w:rFonts w:ascii="Barlow" w:eastAsia="Barlow" w:hAnsi="Barlow" w:cs="Barlow"/>
          <w:b/>
        </w:rPr>
      </w:pPr>
    </w:p>
    <w:p w14:paraId="2D73704C" w14:textId="77777777" w:rsidR="00AE13BF" w:rsidRDefault="00AE13BF">
      <w:pPr>
        <w:rPr>
          <w:rFonts w:ascii="Barlow" w:eastAsia="Barlow" w:hAnsi="Barlow" w:cs="Barlow"/>
          <w:b/>
        </w:rPr>
      </w:pPr>
    </w:p>
    <w:p w14:paraId="40A7D0D3" w14:textId="77777777" w:rsidR="00AE13BF" w:rsidRDefault="00BE67D3">
      <w:pPr>
        <w:rPr>
          <w:rFonts w:ascii="Barlow" w:eastAsia="Barlow" w:hAnsi="Barlow" w:cs="Barlow"/>
        </w:rPr>
      </w:pPr>
      <w:r>
        <w:rPr>
          <w:rFonts w:ascii="Barlow" w:eastAsia="Barlow" w:hAnsi="Barlow" w:cs="Barlow"/>
          <w:b/>
        </w:rPr>
        <w:t>COURSE OUTLINE</w:t>
      </w:r>
    </w:p>
    <w:p w14:paraId="010317DB" w14:textId="77777777" w:rsidR="00AE13BF" w:rsidRDefault="00AE13BF">
      <w:pPr>
        <w:rPr>
          <w:rFonts w:ascii="Barlow" w:eastAsia="Barlow" w:hAnsi="Barlow" w:cs="Barlow"/>
          <w:b/>
        </w:rPr>
      </w:pPr>
    </w:p>
    <w:p w14:paraId="6EB6E0EE" w14:textId="77777777" w:rsidR="00AE13BF" w:rsidRDefault="00BE67D3">
      <w:pPr>
        <w:rPr>
          <w:rFonts w:ascii="Barlow" w:eastAsia="Barlow" w:hAnsi="Barlow" w:cs="Barlow"/>
          <w:b/>
        </w:rPr>
      </w:pPr>
      <w:r>
        <w:rPr>
          <w:rFonts w:ascii="Barlow" w:eastAsia="Barlow" w:hAnsi="Barlow" w:cs="Barlow"/>
          <w:b/>
        </w:rPr>
        <w:t>DevOps Engineering Introduction</w:t>
      </w:r>
    </w:p>
    <w:p w14:paraId="78E00963" w14:textId="77777777" w:rsidR="00AE13BF" w:rsidRDefault="00BE67D3">
      <w:pPr>
        <w:numPr>
          <w:ilvl w:val="0"/>
          <w:numId w:val="5"/>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DevOps Foundations</w:t>
      </w:r>
    </w:p>
    <w:p w14:paraId="45D51B2B" w14:textId="77777777" w:rsidR="00AE13BF" w:rsidRDefault="00BE67D3">
      <w:pPr>
        <w:numPr>
          <w:ilvl w:val="0"/>
          <w:numId w:val="5"/>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Principles and Practices</w:t>
      </w:r>
    </w:p>
    <w:p w14:paraId="1B80125F" w14:textId="77777777" w:rsidR="00AE13BF" w:rsidRDefault="00BE67D3">
      <w:pPr>
        <w:numPr>
          <w:ilvl w:val="0"/>
          <w:numId w:val="5"/>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Related Frameworks</w:t>
      </w:r>
    </w:p>
    <w:p w14:paraId="1B4D8082" w14:textId="77777777" w:rsidR="00AE13BF" w:rsidRDefault="00BE67D3">
      <w:pPr>
        <w:numPr>
          <w:ilvl w:val="0"/>
          <w:numId w:val="5"/>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Performance and Benefits</w:t>
      </w:r>
    </w:p>
    <w:p w14:paraId="0747C556" w14:textId="77777777" w:rsidR="00AE13BF" w:rsidRDefault="00BE67D3">
      <w:pPr>
        <w:rPr>
          <w:rFonts w:ascii="Barlow" w:eastAsia="Barlow" w:hAnsi="Barlow" w:cs="Barlow"/>
          <w:b/>
        </w:rPr>
      </w:pPr>
      <w:r>
        <w:rPr>
          <w:rFonts w:ascii="Barlow" w:eastAsia="Barlow" w:hAnsi="Barlow" w:cs="Barlow"/>
          <w:b/>
        </w:rPr>
        <w:t>DevOps Technology</w:t>
      </w:r>
    </w:p>
    <w:p w14:paraId="676A1A01" w14:textId="77777777" w:rsidR="00AE13BF" w:rsidRDefault="00BE67D3">
      <w:pPr>
        <w:numPr>
          <w:ilvl w:val="0"/>
          <w:numId w:val="3"/>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Source and Artifacts Control</w:t>
      </w:r>
    </w:p>
    <w:p w14:paraId="6C74872E" w14:textId="77777777" w:rsidR="00AE13BF" w:rsidRDefault="00BE67D3">
      <w:pPr>
        <w:numPr>
          <w:ilvl w:val="0"/>
          <w:numId w:val="3"/>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CI/CD pipelines</w:t>
      </w:r>
    </w:p>
    <w:p w14:paraId="4D72E25A" w14:textId="77777777" w:rsidR="00AE13BF" w:rsidRDefault="00BE67D3">
      <w:pPr>
        <w:numPr>
          <w:ilvl w:val="0"/>
          <w:numId w:val="3"/>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Tools and Toolchains</w:t>
      </w:r>
    </w:p>
    <w:p w14:paraId="4B626D3D" w14:textId="77777777" w:rsidR="00AE13BF" w:rsidRDefault="00BE67D3">
      <w:pPr>
        <w:numPr>
          <w:ilvl w:val="0"/>
          <w:numId w:val="3"/>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Application Release Automation</w:t>
      </w:r>
    </w:p>
    <w:p w14:paraId="1A058F22" w14:textId="77777777" w:rsidR="00AE13BF" w:rsidRDefault="00BE67D3">
      <w:pPr>
        <w:numPr>
          <w:ilvl w:val="0"/>
          <w:numId w:val="3"/>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Value Stream Manageme</w:t>
      </w:r>
      <w:r>
        <w:rPr>
          <w:rFonts w:ascii="Barlow" w:eastAsia="Barlow" w:hAnsi="Barlow" w:cs="Barlow"/>
          <w:color w:val="000000"/>
        </w:rPr>
        <w:t>nt</w:t>
      </w:r>
    </w:p>
    <w:p w14:paraId="6250DA40" w14:textId="77777777" w:rsidR="00AE13BF" w:rsidRDefault="00BE67D3">
      <w:pPr>
        <w:rPr>
          <w:rFonts w:ascii="Barlow" w:eastAsia="Barlow" w:hAnsi="Barlow" w:cs="Barlow"/>
          <w:b/>
        </w:rPr>
      </w:pPr>
      <w:r>
        <w:rPr>
          <w:rFonts w:ascii="Barlow" w:eastAsia="Barlow" w:hAnsi="Barlow" w:cs="Barlow"/>
          <w:b/>
        </w:rPr>
        <w:t xml:space="preserve">Applications Architectures and Continuous Integration </w:t>
      </w:r>
    </w:p>
    <w:p w14:paraId="52D1AD5A" w14:textId="77777777" w:rsidR="00AE13BF" w:rsidRDefault="00BE67D3">
      <w:pPr>
        <w:numPr>
          <w:ilvl w:val="0"/>
          <w:numId w:val="4"/>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Application Architectures</w:t>
      </w:r>
    </w:p>
    <w:p w14:paraId="50F4494F" w14:textId="77777777" w:rsidR="00AE13BF" w:rsidRDefault="00BE67D3">
      <w:pPr>
        <w:numPr>
          <w:ilvl w:val="0"/>
          <w:numId w:val="4"/>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Containers</w:t>
      </w:r>
    </w:p>
    <w:p w14:paraId="46AD3FF4" w14:textId="77777777" w:rsidR="00AE13BF" w:rsidRDefault="00BE67D3">
      <w:pPr>
        <w:numPr>
          <w:ilvl w:val="0"/>
          <w:numId w:val="4"/>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Continuous integration</w:t>
      </w:r>
    </w:p>
    <w:p w14:paraId="7F7B4ED3" w14:textId="77777777" w:rsidR="00AE13BF" w:rsidRDefault="00BE67D3">
      <w:pPr>
        <w:rPr>
          <w:rFonts w:ascii="Barlow" w:eastAsia="Barlow" w:hAnsi="Barlow" w:cs="Barlow"/>
          <w:b/>
        </w:rPr>
      </w:pPr>
      <w:r>
        <w:rPr>
          <w:rFonts w:ascii="Barlow" w:eastAsia="Barlow" w:hAnsi="Barlow" w:cs="Barlow"/>
          <w:b/>
        </w:rPr>
        <w:t xml:space="preserve">Continuous Testing </w:t>
      </w:r>
    </w:p>
    <w:p w14:paraId="388BF707" w14:textId="77777777" w:rsidR="00AE13BF" w:rsidRDefault="00BE67D3">
      <w:pPr>
        <w:numPr>
          <w:ilvl w:val="0"/>
          <w:numId w:val="6"/>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CT Tenets</w:t>
      </w:r>
    </w:p>
    <w:p w14:paraId="6C90A37A" w14:textId="77777777" w:rsidR="00AE13BF" w:rsidRDefault="00BE67D3">
      <w:pPr>
        <w:numPr>
          <w:ilvl w:val="0"/>
          <w:numId w:val="6"/>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Test creation &amp; TDD</w:t>
      </w:r>
    </w:p>
    <w:p w14:paraId="03DC7AA8" w14:textId="77777777" w:rsidR="00AE13BF" w:rsidRDefault="00BE67D3">
      <w:pPr>
        <w:numPr>
          <w:ilvl w:val="0"/>
          <w:numId w:val="6"/>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Test acceleration</w:t>
      </w:r>
    </w:p>
    <w:p w14:paraId="3C5A31E8" w14:textId="77777777" w:rsidR="00AE13BF" w:rsidRDefault="00BE67D3">
      <w:pPr>
        <w:numPr>
          <w:ilvl w:val="0"/>
          <w:numId w:val="6"/>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Test results</w:t>
      </w:r>
    </w:p>
    <w:p w14:paraId="6B3977EE" w14:textId="77777777" w:rsidR="00AE13BF" w:rsidRDefault="00BE67D3">
      <w:pPr>
        <w:numPr>
          <w:ilvl w:val="0"/>
          <w:numId w:val="6"/>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Test management</w:t>
      </w:r>
    </w:p>
    <w:p w14:paraId="16BADFD2" w14:textId="77777777" w:rsidR="00AE13BF" w:rsidRDefault="00BE67D3">
      <w:pPr>
        <w:numPr>
          <w:ilvl w:val="0"/>
          <w:numId w:val="6"/>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Test environment management</w:t>
      </w:r>
    </w:p>
    <w:p w14:paraId="1A294698" w14:textId="77777777" w:rsidR="00AE13BF" w:rsidRDefault="00AE13BF">
      <w:pPr>
        <w:rPr>
          <w:rFonts w:ascii="Barlow" w:eastAsia="Barlow" w:hAnsi="Barlow" w:cs="Barlow"/>
        </w:rPr>
      </w:pPr>
    </w:p>
    <w:p w14:paraId="3C85FDC0" w14:textId="77777777" w:rsidR="00AE13BF" w:rsidRDefault="00AE13BF">
      <w:pPr>
        <w:rPr>
          <w:rFonts w:ascii="Barlow" w:eastAsia="Barlow" w:hAnsi="Barlow" w:cs="Barlow"/>
        </w:rPr>
      </w:pPr>
    </w:p>
    <w:p w14:paraId="7B6481FE" w14:textId="77777777" w:rsidR="00AE13BF" w:rsidRDefault="00AE13BF">
      <w:pPr>
        <w:rPr>
          <w:rFonts w:ascii="Barlow" w:eastAsia="Barlow" w:hAnsi="Barlow" w:cs="Barlow"/>
        </w:rPr>
      </w:pPr>
    </w:p>
    <w:p w14:paraId="59DBE5E8" w14:textId="77777777" w:rsidR="00AE13BF" w:rsidRDefault="00AE13BF">
      <w:pPr>
        <w:rPr>
          <w:rFonts w:ascii="Barlow" w:eastAsia="Barlow" w:hAnsi="Barlow" w:cs="Barlow"/>
          <w:b/>
        </w:rPr>
      </w:pPr>
    </w:p>
    <w:p w14:paraId="50190C72" w14:textId="77777777" w:rsidR="00AE13BF" w:rsidRDefault="00AE13BF">
      <w:pPr>
        <w:rPr>
          <w:rFonts w:ascii="Barlow" w:eastAsia="Barlow" w:hAnsi="Barlow" w:cs="Barlow"/>
          <w:b/>
        </w:rPr>
      </w:pPr>
    </w:p>
    <w:p w14:paraId="6BFF5E48" w14:textId="77777777" w:rsidR="00AE13BF" w:rsidRDefault="00AE13BF">
      <w:pPr>
        <w:rPr>
          <w:rFonts w:ascii="Barlow" w:eastAsia="Barlow" w:hAnsi="Barlow" w:cs="Barlow"/>
          <w:b/>
        </w:rPr>
      </w:pPr>
    </w:p>
    <w:p w14:paraId="3ED0ED70" w14:textId="77777777" w:rsidR="00AE13BF" w:rsidRDefault="00BE67D3">
      <w:pPr>
        <w:rPr>
          <w:rFonts w:ascii="Barlow" w:eastAsia="Barlow" w:hAnsi="Barlow" w:cs="Barlow"/>
          <w:b/>
        </w:rPr>
      </w:pPr>
      <w:r>
        <w:rPr>
          <w:rFonts w:ascii="Barlow" w:eastAsia="Barlow" w:hAnsi="Barlow" w:cs="Barlow"/>
          <w:b/>
        </w:rPr>
        <w:t xml:space="preserve">Ephemeral Elastic Infrastructures </w:t>
      </w:r>
    </w:p>
    <w:p w14:paraId="7031B023" w14:textId="77777777" w:rsidR="00AE13BF" w:rsidRDefault="00BE67D3">
      <w:pPr>
        <w:numPr>
          <w:ilvl w:val="0"/>
          <w:numId w:val="10"/>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Virtual and Cloud</w:t>
      </w:r>
    </w:p>
    <w:p w14:paraId="3D3F0F5F" w14:textId="77777777" w:rsidR="00AE13BF" w:rsidRDefault="00BE67D3">
      <w:pPr>
        <w:numPr>
          <w:ilvl w:val="0"/>
          <w:numId w:val="10"/>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Configuration management</w:t>
      </w:r>
    </w:p>
    <w:p w14:paraId="373D95A4" w14:textId="77777777" w:rsidR="00AE13BF" w:rsidRDefault="00BE67D3">
      <w:pPr>
        <w:numPr>
          <w:ilvl w:val="0"/>
          <w:numId w:val="10"/>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Infra-as-code</w:t>
      </w:r>
    </w:p>
    <w:p w14:paraId="50A27E28" w14:textId="77777777" w:rsidR="00AE13BF" w:rsidRDefault="00BE67D3">
      <w:pPr>
        <w:numPr>
          <w:ilvl w:val="0"/>
          <w:numId w:val="10"/>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Containers Orchestration</w:t>
      </w:r>
    </w:p>
    <w:p w14:paraId="04CEAC9C" w14:textId="77777777" w:rsidR="00AE13BF" w:rsidRDefault="00BE67D3">
      <w:pPr>
        <w:numPr>
          <w:ilvl w:val="0"/>
          <w:numId w:val="10"/>
        </w:numPr>
        <w:pBdr>
          <w:top w:val="nil"/>
          <w:left w:val="nil"/>
          <w:bottom w:val="nil"/>
          <w:right w:val="nil"/>
          <w:between w:val="nil"/>
        </w:pBdr>
        <w:rPr>
          <w:rFonts w:ascii="Barlow" w:eastAsia="Barlow" w:hAnsi="Barlow" w:cs="Barlow"/>
          <w:color w:val="000000"/>
        </w:rPr>
      </w:pPr>
      <w:proofErr w:type="spellStart"/>
      <w:r>
        <w:rPr>
          <w:rFonts w:ascii="Barlow" w:eastAsia="Barlow" w:hAnsi="Barlow" w:cs="Barlow"/>
          <w:color w:val="000000"/>
        </w:rPr>
        <w:t>GitOps</w:t>
      </w:r>
      <w:proofErr w:type="spellEnd"/>
    </w:p>
    <w:p w14:paraId="07C09B9E" w14:textId="77777777" w:rsidR="00AE13BF" w:rsidRDefault="00BE67D3">
      <w:pPr>
        <w:rPr>
          <w:rFonts w:ascii="Barlow" w:eastAsia="Barlow" w:hAnsi="Barlow" w:cs="Barlow"/>
          <w:b/>
        </w:rPr>
      </w:pPr>
      <w:r>
        <w:rPr>
          <w:rFonts w:ascii="Barlow" w:eastAsia="Barlow" w:hAnsi="Barlow" w:cs="Barlow"/>
          <w:b/>
        </w:rPr>
        <w:t>Continuous Delivery and Deployment</w:t>
      </w:r>
    </w:p>
    <w:p w14:paraId="031E9FB2" w14:textId="77777777" w:rsidR="00AE13BF" w:rsidRDefault="00BE67D3">
      <w:pPr>
        <w:numPr>
          <w:ilvl w:val="0"/>
          <w:numId w:val="9"/>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Continuous Delivery and Deployment</w:t>
      </w:r>
    </w:p>
    <w:p w14:paraId="48E111FB" w14:textId="77777777" w:rsidR="00AE13BF" w:rsidRDefault="00BE67D3">
      <w:pPr>
        <w:numPr>
          <w:ilvl w:val="0"/>
          <w:numId w:val="9"/>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Release Automation</w:t>
      </w:r>
    </w:p>
    <w:p w14:paraId="7D7BAB5D" w14:textId="77777777" w:rsidR="00AE13BF" w:rsidRDefault="00BE67D3">
      <w:pPr>
        <w:numPr>
          <w:ilvl w:val="0"/>
          <w:numId w:val="9"/>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Deployment Strategies</w:t>
      </w:r>
    </w:p>
    <w:p w14:paraId="0C6A162F" w14:textId="77777777" w:rsidR="00AE13BF" w:rsidRDefault="00BE67D3">
      <w:pPr>
        <w:rPr>
          <w:rFonts w:ascii="Barlow" w:eastAsia="Barlow" w:hAnsi="Barlow" w:cs="Barlow"/>
          <w:b/>
        </w:rPr>
      </w:pPr>
      <w:r>
        <w:rPr>
          <w:rFonts w:ascii="Barlow" w:eastAsia="Barlow" w:hAnsi="Barlow" w:cs="Barlow"/>
          <w:b/>
        </w:rPr>
        <w:t>Metrics, Monitoring, Observability, Governance</w:t>
      </w:r>
    </w:p>
    <w:p w14:paraId="5CE1C53D" w14:textId="77777777" w:rsidR="00AE13BF" w:rsidRDefault="00BE67D3">
      <w:pPr>
        <w:numPr>
          <w:ilvl w:val="0"/>
          <w:numId w:val="8"/>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DevOps Metrics</w:t>
      </w:r>
    </w:p>
    <w:p w14:paraId="5C58AFE4" w14:textId="77777777" w:rsidR="00AE13BF" w:rsidRDefault="00BE67D3">
      <w:pPr>
        <w:numPr>
          <w:ilvl w:val="0"/>
          <w:numId w:val="8"/>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Monitoring</w:t>
      </w:r>
    </w:p>
    <w:p w14:paraId="5160ABE6" w14:textId="77777777" w:rsidR="00AE13BF" w:rsidRDefault="00BE67D3">
      <w:pPr>
        <w:numPr>
          <w:ilvl w:val="0"/>
          <w:numId w:val="8"/>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Observability</w:t>
      </w:r>
    </w:p>
    <w:p w14:paraId="04AF69E1" w14:textId="77777777" w:rsidR="00AE13BF" w:rsidRDefault="00BE67D3">
      <w:pPr>
        <w:numPr>
          <w:ilvl w:val="0"/>
          <w:numId w:val="8"/>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Governance</w:t>
      </w:r>
    </w:p>
    <w:p w14:paraId="587D8F9D" w14:textId="77777777" w:rsidR="00AE13BF" w:rsidRDefault="00BE67D3">
      <w:pPr>
        <w:rPr>
          <w:rFonts w:ascii="Barlow" w:eastAsia="Barlow" w:hAnsi="Barlow" w:cs="Barlow"/>
          <w:b/>
        </w:rPr>
      </w:pPr>
      <w:r>
        <w:rPr>
          <w:rFonts w:ascii="Barlow" w:eastAsia="Barlow" w:hAnsi="Barlow" w:cs="Barlow"/>
          <w:b/>
        </w:rPr>
        <w:t>DevOps Engineering Humans</w:t>
      </w:r>
    </w:p>
    <w:p w14:paraId="63FB60AF" w14:textId="77777777" w:rsidR="00AE13BF" w:rsidRDefault="00BE67D3">
      <w:pPr>
        <w:numPr>
          <w:ilvl w:val="0"/>
          <w:numId w:val="7"/>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Culture</w:t>
      </w:r>
    </w:p>
    <w:p w14:paraId="3DB913EF" w14:textId="77777777" w:rsidR="00AE13BF" w:rsidRDefault="00BE67D3">
      <w:pPr>
        <w:numPr>
          <w:ilvl w:val="0"/>
          <w:numId w:val="7"/>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Team Topologies</w:t>
      </w:r>
    </w:p>
    <w:p w14:paraId="003E830E" w14:textId="77777777" w:rsidR="00AE13BF" w:rsidRDefault="00BE67D3">
      <w:pPr>
        <w:numPr>
          <w:ilvl w:val="0"/>
          <w:numId w:val="7"/>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Continuous Learning</w:t>
      </w:r>
    </w:p>
    <w:p w14:paraId="793671A5" w14:textId="77777777" w:rsidR="00AE13BF" w:rsidRDefault="00BE67D3">
      <w:pPr>
        <w:numPr>
          <w:ilvl w:val="0"/>
          <w:numId w:val="7"/>
        </w:numPr>
        <w:pBdr>
          <w:top w:val="nil"/>
          <w:left w:val="nil"/>
          <w:bottom w:val="nil"/>
          <w:right w:val="nil"/>
          <w:between w:val="nil"/>
        </w:pBdr>
        <w:rPr>
          <w:rFonts w:ascii="Barlow" w:eastAsia="Barlow" w:hAnsi="Barlow" w:cs="Barlow"/>
          <w:color w:val="000000"/>
        </w:rPr>
      </w:pPr>
      <w:r>
        <w:rPr>
          <w:rFonts w:ascii="Barlow" w:eastAsia="Barlow" w:hAnsi="Barlow" w:cs="Barlow"/>
          <w:color w:val="000000"/>
        </w:rPr>
        <w:t>Future DevOps Trends</w:t>
      </w:r>
    </w:p>
    <w:p w14:paraId="38B2C4AC" w14:textId="77777777" w:rsidR="00AE13BF" w:rsidRDefault="00AE13BF">
      <w:pPr>
        <w:rPr>
          <w:rFonts w:ascii="Barlow" w:eastAsia="Barlow" w:hAnsi="Barlow" w:cs="Barlow"/>
        </w:rPr>
      </w:pPr>
    </w:p>
    <w:p w14:paraId="3D2FDAC5" w14:textId="77777777" w:rsidR="00AE13BF" w:rsidRDefault="00AE13BF">
      <w:pPr>
        <w:rPr>
          <w:rFonts w:ascii="Barlow" w:eastAsia="Barlow" w:hAnsi="Barlow" w:cs="Barlow"/>
        </w:rPr>
      </w:pPr>
    </w:p>
    <w:p w14:paraId="6FE87AB3" w14:textId="77777777" w:rsidR="00AE13BF" w:rsidRDefault="00AE13BF">
      <w:pPr>
        <w:rPr>
          <w:rFonts w:ascii="Barlow" w:eastAsia="Barlow" w:hAnsi="Barlow" w:cs="Barlow"/>
        </w:rPr>
      </w:pPr>
    </w:p>
    <w:p w14:paraId="44B81BA4" w14:textId="77777777" w:rsidR="00AE13BF" w:rsidRDefault="00AE13BF">
      <w:pPr>
        <w:rPr>
          <w:rFonts w:ascii="Barlow" w:eastAsia="Barlow" w:hAnsi="Barlow" w:cs="Barlow"/>
        </w:rPr>
      </w:pPr>
    </w:p>
    <w:p w14:paraId="66092ABB" w14:textId="77777777" w:rsidR="00AE13BF" w:rsidRDefault="00BE67D3">
      <w:pPr>
        <w:rPr>
          <w:rFonts w:ascii="Barlow" w:eastAsia="Barlow" w:hAnsi="Barlow" w:cs="Barlow"/>
        </w:rPr>
      </w:pPr>
      <w:r>
        <w:rPr>
          <w:rFonts w:ascii="Barlow" w:eastAsia="Barlow" w:hAnsi="Barlow" w:cs="Barlow"/>
        </w:rPr>
        <w:br/>
      </w:r>
      <w:r>
        <w:rPr>
          <w:rFonts w:ascii="Barlow" w:eastAsia="Barlow" w:hAnsi="Barlow" w:cs="Barlow"/>
        </w:rPr>
        <w:br/>
      </w:r>
      <w:r>
        <w:rPr>
          <w:rFonts w:ascii="Barlow" w:eastAsia="Barlow" w:hAnsi="Barlow" w:cs="Barlow"/>
        </w:rPr>
        <w:br/>
      </w:r>
    </w:p>
    <w:p w14:paraId="08B94511" w14:textId="77777777" w:rsidR="00AE13BF" w:rsidRDefault="00AE13BF">
      <w:pPr>
        <w:rPr>
          <w:rFonts w:ascii="Barlow" w:eastAsia="Barlow" w:hAnsi="Barlow" w:cs="Barlow"/>
        </w:rPr>
      </w:pPr>
    </w:p>
    <w:p w14:paraId="469B5DB0" w14:textId="77777777" w:rsidR="00AE13BF" w:rsidRDefault="00AE13BF">
      <w:pPr>
        <w:rPr>
          <w:rFonts w:ascii="Barlow" w:eastAsia="Barlow" w:hAnsi="Barlow" w:cs="Barlow"/>
          <w:sz w:val="20"/>
          <w:szCs w:val="20"/>
        </w:rPr>
      </w:pPr>
    </w:p>
    <w:sectPr w:rsidR="00AE13BF">
      <w:headerReference w:type="default" r:id="rId8"/>
      <w:footerReference w:type="default" r:id="rId9"/>
      <w:pgSz w:w="12240" w:h="15840"/>
      <w:pgMar w:top="1440" w:right="1440" w:bottom="1440" w:left="1440" w:header="0" w:footer="36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450C3" w14:textId="77777777" w:rsidR="00BE67D3" w:rsidRDefault="00BE67D3">
      <w:pPr>
        <w:spacing w:line="240" w:lineRule="auto"/>
      </w:pPr>
      <w:r>
        <w:separator/>
      </w:r>
    </w:p>
  </w:endnote>
  <w:endnote w:type="continuationSeparator" w:id="0">
    <w:p w14:paraId="0BFA6642" w14:textId="77777777" w:rsidR="00BE67D3" w:rsidRDefault="00BE67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4D"/>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Barlow">
    <w:panose1 w:val="00000500000000000000"/>
    <w:charset w:val="4D"/>
    <w:family w:val="auto"/>
    <w:pitch w:val="variable"/>
    <w:sig w:usb0="20000007" w:usb1="00000000"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DE04D" w14:textId="77777777" w:rsidR="00AE13BF" w:rsidRDefault="00BE67D3">
    <w:pPr>
      <w:rPr>
        <w:rFonts w:ascii="Barlow" w:eastAsia="Barlow" w:hAnsi="Barlow" w:cs="Barlow"/>
        <w:sz w:val="18"/>
        <w:szCs w:val="18"/>
      </w:rPr>
    </w:pPr>
    <w:r>
      <w:rPr>
        <w:rFonts w:ascii="Barlow" w:eastAsia="Barlow" w:hAnsi="Barlow" w:cs="Barlow"/>
        <w:sz w:val="18"/>
        <w:szCs w:val="18"/>
      </w:rPr>
      <w:t>© DevOps Institute</w:t>
    </w:r>
    <w:r>
      <w:rPr>
        <w:rFonts w:ascii="Barlow" w:eastAsia="Barlow" w:hAnsi="Barlow" w:cs="Barlow"/>
        <w:sz w:val="18"/>
        <w:szCs w:val="18"/>
      </w:rPr>
      <w:tab/>
    </w:r>
    <w:r>
      <w:rPr>
        <w:rFonts w:ascii="Barlow" w:eastAsia="Barlow" w:hAnsi="Barlow" w:cs="Barlow"/>
        <w:sz w:val="18"/>
        <w:szCs w:val="18"/>
      </w:rPr>
      <w:tab/>
      <w:t xml:space="preserve">      DOEF v1.0 Course Description</w:t>
    </w:r>
    <w:r>
      <w:rPr>
        <w:rFonts w:ascii="Barlow" w:eastAsia="Barlow" w:hAnsi="Barlow" w:cs="Barlow"/>
        <w:sz w:val="18"/>
        <w:szCs w:val="18"/>
      </w:rPr>
      <w:tab/>
      <w:t xml:space="preserve">              </w:t>
    </w:r>
    <w:r>
      <w:rPr>
        <w:rFonts w:ascii="Barlow" w:eastAsia="Barlow" w:hAnsi="Barlow" w:cs="Barlow"/>
        <w:sz w:val="18"/>
        <w:szCs w:val="18"/>
      </w:rPr>
      <w:tab/>
    </w:r>
    <w:r>
      <w:rPr>
        <w:rFonts w:ascii="Barlow" w:eastAsia="Barlow" w:hAnsi="Barlow" w:cs="Barlow"/>
        <w:sz w:val="18"/>
        <w:szCs w:val="18"/>
      </w:rPr>
      <w:tab/>
    </w:r>
    <w:r>
      <w:rPr>
        <w:rFonts w:ascii="Barlow" w:eastAsia="Barlow" w:hAnsi="Barlow" w:cs="Barlow"/>
        <w:sz w:val="18"/>
        <w:szCs w:val="18"/>
      </w:rPr>
      <w:t xml:space="preserve">            January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A2879" w14:textId="77777777" w:rsidR="00BE67D3" w:rsidRDefault="00BE67D3">
      <w:pPr>
        <w:spacing w:line="240" w:lineRule="auto"/>
      </w:pPr>
      <w:r>
        <w:separator/>
      </w:r>
    </w:p>
  </w:footnote>
  <w:footnote w:type="continuationSeparator" w:id="0">
    <w:p w14:paraId="6B39109E" w14:textId="77777777" w:rsidR="00BE67D3" w:rsidRDefault="00BE67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9D8F0" w14:textId="77777777" w:rsidR="00AE13BF" w:rsidRDefault="00BE67D3">
    <w:pPr>
      <w:rPr>
        <w:rFonts w:ascii="Century Gothic" w:eastAsia="Century Gothic" w:hAnsi="Century Gothic" w:cs="Century Gothic"/>
      </w:rPr>
    </w:pPr>
    <w:r>
      <w:rPr>
        <w:noProof/>
      </w:rPr>
      <w:drawing>
        <wp:anchor distT="114300" distB="114300" distL="114300" distR="114300" simplePos="0" relativeHeight="251658240" behindDoc="0" locked="0" layoutInCell="1" hidden="0" allowOverlap="1" wp14:anchorId="709118E9" wp14:editId="097592AA">
          <wp:simplePos x="0" y="0"/>
          <wp:positionH relativeFrom="column">
            <wp:posOffset>19054</wp:posOffset>
          </wp:positionH>
          <wp:positionV relativeFrom="paragraph">
            <wp:posOffset>114300</wp:posOffset>
          </wp:positionV>
          <wp:extent cx="623888" cy="875901"/>
          <wp:effectExtent l="0" t="0" r="0" b="0"/>
          <wp:wrapSquare wrapText="bothSides" distT="114300" distB="11430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23888" cy="875901"/>
                  </a:xfrm>
                  <a:prstGeom prst="rect">
                    <a:avLst/>
                  </a:prstGeom>
                  <a:ln/>
                </pic:spPr>
              </pic:pic>
            </a:graphicData>
          </a:graphic>
        </wp:anchor>
      </w:drawing>
    </w:r>
  </w:p>
  <w:p w14:paraId="28F46367" w14:textId="77777777" w:rsidR="00AE13BF" w:rsidRDefault="00AE13BF">
    <w:pPr>
      <w:rPr>
        <w:rFonts w:ascii="Century Gothic" w:eastAsia="Century Gothic" w:hAnsi="Century Gothic" w:cs="Century Gothic"/>
        <w:b/>
        <w:color w:val="7E1518"/>
        <w:sz w:val="36"/>
        <w:szCs w:val="36"/>
      </w:rPr>
    </w:pPr>
  </w:p>
  <w:p w14:paraId="429635B1" w14:textId="77777777" w:rsidR="00AE13BF" w:rsidRDefault="00BE67D3">
    <w:pPr>
      <w:rPr>
        <w:rFonts w:ascii="Century Gothic" w:eastAsia="Century Gothic" w:hAnsi="Century Gothic" w:cs="Century Gothic"/>
        <w:sz w:val="28"/>
        <w:szCs w:val="28"/>
      </w:rPr>
    </w:pPr>
    <w:r>
      <w:rPr>
        <w:rFonts w:ascii="Century Gothic" w:eastAsia="Century Gothic" w:hAnsi="Century Gothic" w:cs="Century Gothic"/>
        <w:b/>
        <w:color w:val="7E1518"/>
        <w:sz w:val="28"/>
        <w:szCs w:val="28"/>
      </w:rPr>
      <w:t xml:space="preserve">     DevOps Engineering Foundation (DOEF)</w:t>
    </w:r>
    <w:r>
      <w:rPr>
        <w:rFonts w:ascii="Century Gothic" w:eastAsia="Century Gothic" w:hAnsi="Century Gothic" w:cs="Century Gothic"/>
        <w:color w:val="7E1518"/>
        <w:sz w:val="28"/>
        <w:szCs w:val="28"/>
        <w:vertAlign w:val="superscript"/>
      </w:rPr>
      <w:t>SM</w:t>
    </w:r>
    <w:r>
      <w:rPr>
        <w:rFonts w:ascii="Century Gothic" w:eastAsia="Century Gothic" w:hAnsi="Century Gothic" w:cs="Century Gothic"/>
        <w:sz w:val="28"/>
        <w:szCs w:val="28"/>
      </w:rPr>
      <w:t xml:space="preserve"> </w:t>
    </w:r>
  </w:p>
  <w:p w14:paraId="1796A7E3" w14:textId="77777777" w:rsidR="00AE13BF" w:rsidRDefault="00BE67D3">
    <w:pPr>
      <w:rPr>
        <w:rFonts w:ascii="Century Gothic" w:eastAsia="Century Gothic" w:hAnsi="Century Gothic" w:cs="Century Gothic"/>
        <w:sz w:val="18"/>
        <w:szCs w:val="18"/>
      </w:rPr>
    </w:pPr>
    <w:r>
      <w:rPr>
        <w:rFonts w:ascii="Century Gothic" w:eastAsia="Century Gothic" w:hAnsi="Century Gothic" w:cs="Century Gothic"/>
        <w:b/>
        <w:color w:val="7E1518"/>
        <w:sz w:val="28"/>
        <w:szCs w:val="28"/>
      </w:rPr>
      <w:t xml:space="preserve">     Course Description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C3D2F"/>
    <w:multiLevelType w:val="multilevel"/>
    <w:tmpl w:val="C43E058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BEC7FE9"/>
    <w:multiLevelType w:val="multilevel"/>
    <w:tmpl w:val="E2125BDA"/>
    <w:lvl w:ilvl="0">
      <w:start w:val="1"/>
      <w:numFmt w:val="bullet"/>
      <w:lvlText w:val="●"/>
      <w:lvlJc w:val="left"/>
      <w:pPr>
        <w:ind w:left="720" w:hanging="360"/>
      </w:pPr>
      <w:rPr>
        <w:rFonts w:ascii="Montserrat" w:eastAsia="Montserrat" w:hAnsi="Montserrat" w:cs="Montserrat"/>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06E719B"/>
    <w:multiLevelType w:val="multilevel"/>
    <w:tmpl w:val="398060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49D6642"/>
    <w:multiLevelType w:val="multilevel"/>
    <w:tmpl w:val="A1CED1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6CD42CD"/>
    <w:multiLevelType w:val="multilevel"/>
    <w:tmpl w:val="D89A03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30143B7"/>
    <w:multiLevelType w:val="multilevel"/>
    <w:tmpl w:val="F0A8E3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4472A37"/>
    <w:multiLevelType w:val="multilevel"/>
    <w:tmpl w:val="65FA7EA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F9A1A68"/>
    <w:multiLevelType w:val="multilevel"/>
    <w:tmpl w:val="5A0632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6EE76DF"/>
    <w:multiLevelType w:val="multilevel"/>
    <w:tmpl w:val="3D7288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8C16F9C"/>
    <w:multiLevelType w:val="multilevel"/>
    <w:tmpl w:val="1D84BF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732E0391"/>
    <w:multiLevelType w:val="multilevel"/>
    <w:tmpl w:val="1362DD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7EC81F80"/>
    <w:multiLevelType w:val="multilevel"/>
    <w:tmpl w:val="577CBA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39332836">
    <w:abstractNumId w:val="7"/>
  </w:num>
  <w:num w:numId="2" w16cid:durableId="2012446282">
    <w:abstractNumId w:val="1"/>
  </w:num>
  <w:num w:numId="3" w16cid:durableId="2063946855">
    <w:abstractNumId w:val="4"/>
  </w:num>
  <w:num w:numId="4" w16cid:durableId="1184638158">
    <w:abstractNumId w:val="6"/>
  </w:num>
  <w:num w:numId="5" w16cid:durableId="412556852">
    <w:abstractNumId w:val="9"/>
  </w:num>
  <w:num w:numId="6" w16cid:durableId="1965308354">
    <w:abstractNumId w:val="11"/>
  </w:num>
  <w:num w:numId="7" w16cid:durableId="456417257">
    <w:abstractNumId w:val="10"/>
  </w:num>
  <w:num w:numId="8" w16cid:durableId="1425297118">
    <w:abstractNumId w:val="3"/>
  </w:num>
  <w:num w:numId="9" w16cid:durableId="347372115">
    <w:abstractNumId w:val="0"/>
  </w:num>
  <w:num w:numId="10" w16cid:durableId="707414198">
    <w:abstractNumId w:val="5"/>
  </w:num>
  <w:num w:numId="11" w16cid:durableId="1225524395">
    <w:abstractNumId w:val="2"/>
  </w:num>
  <w:num w:numId="12" w16cid:durableId="14386738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13BF"/>
    <w:rsid w:val="009E6A3B"/>
    <w:rsid w:val="00AE13BF"/>
    <w:rsid w:val="00BE6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EC25BD"/>
  <w15:docId w15:val="{9231832B-B6F0-8E45-9840-EBE39F4A0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D35FA"/>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D35FA"/>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7E0478"/>
    <w:rPr>
      <w:b/>
      <w:bCs/>
    </w:rPr>
  </w:style>
  <w:style w:type="character" w:customStyle="1" w:styleId="CommentSubjectChar">
    <w:name w:val="Comment Subject Char"/>
    <w:basedOn w:val="CommentTextChar"/>
    <w:link w:val="CommentSubject"/>
    <w:uiPriority w:val="99"/>
    <w:semiHidden/>
    <w:rsid w:val="007E0478"/>
    <w:rPr>
      <w:b/>
      <w:bCs/>
      <w:sz w:val="20"/>
      <w:szCs w:val="20"/>
    </w:rPr>
  </w:style>
  <w:style w:type="paragraph" w:styleId="ListParagraph">
    <w:name w:val="List Paragraph"/>
    <w:basedOn w:val="Normal"/>
    <w:uiPriority w:val="34"/>
    <w:qFormat/>
    <w:rsid w:val="007E0478"/>
    <w:pPr>
      <w:ind w:left="720"/>
      <w:contextualSpacing/>
    </w:pPr>
  </w:style>
  <w:style w:type="paragraph" w:styleId="Header">
    <w:name w:val="header"/>
    <w:basedOn w:val="Normal"/>
    <w:link w:val="HeaderChar"/>
    <w:uiPriority w:val="99"/>
    <w:unhideWhenUsed/>
    <w:rsid w:val="00A960EA"/>
    <w:pPr>
      <w:tabs>
        <w:tab w:val="center" w:pos="4680"/>
        <w:tab w:val="right" w:pos="9360"/>
      </w:tabs>
      <w:spacing w:line="240" w:lineRule="auto"/>
    </w:pPr>
  </w:style>
  <w:style w:type="character" w:customStyle="1" w:styleId="HeaderChar">
    <w:name w:val="Header Char"/>
    <w:basedOn w:val="DefaultParagraphFont"/>
    <w:link w:val="Header"/>
    <w:uiPriority w:val="99"/>
    <w:rsid w:val="00A960EA"/>
  </w:style>
  <w:style w:type="paragraph" w:styleId="Footer">
    <w:name w:val="footer"/>
    <w:basedOn w:val="Normal"/>
    <w:link w:val="FooterChar"/>
    <w:uiPriority w:val="99"/>
    <w:unhideWhenUsed/>
    <w:rsid w:val="00A960EA"/>
    <w:pPr>
      <w:tabs>
        <w:tab w:val="center" w:pos="4680"/>
        <w:tab w:val="right" w:pos="9360"/>
      </w:tabs>
      <w:spacing w:line="240" w:lineRule="auto"/>
    </w:pPr>
  </w:style>
  <w:style w:type="character" w:customStyle="1" w:styleId="FooterChar">
    <w:name w:val="Footer Char"/>
    <w:basedOn w:val="DefaultParagraphFont"/>
    <w:link w:val="Footer"/>
    <w:uiPriority w:val="99"/>
    <w:rsid w:val="00A96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AoC0bQxHthob85vAwMQuSz2ghg==">AMUW2mV5fgFQAuCtgm5nef2y4WEL6ZPG8bReptOGn/HAb3grHqDuJmFWMyMoONsCS5gjBR/usJPOBcsUAyHW1RfLya9r7Mr7I6Pz0vm5kkDbeMmnn2g8y9E=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691</Words>
  <Characters>3943</Characters>
  <Application>Microsoft Office Word</Application>
  <DocSecurity>0</DocSecurity>
  <Lines>32</Lines>
  <Paragraphs>9</Paragraphs>
  <ScaleCrop>false</ScaleCrop>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Rinku Sachdeva</dc:creator>
  <cp:lastModifiedBy>Tammy Barclay</cp:lastModifiedBy>
  <cp:revision>2</cp:revision>
  <dcterms:created xsi:type="dcterms:W3CDTF">2021-11-24T20:17:00Z</dcterms:created>
  <dcterms:modified xsi:type="dcterms:W3CDTF">2022-06-04T14:09:00Z</dcterms:modified>
</cp:coreProperties>
</file>